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865C9D">
        <w:rPr>
          <w:b/>
          <w:color w:val="000000"/>
          <w:sz w:val="22"/>
          <w:szCs w:val="22"/>
        </w:rPr>
        <w:t>6.1.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занятие земельных участков в </w:t>
            </w:r>
            <w:proofErr w:type="gramStart"/>
            <w:r w:rsidRPr="00C548CC">
              <w:rPr>
                <w:sz w:val="22"/>
                <w:szCs w:val="22"/>
              </w:rPr>
              <w:t>границах</w:t>
            </w:r>
            <w:proofErr w:type="gramEnd"/>
            <w:r w:rsidRPr="00C548CC">
              <w:rPr>
                <w:sz w:val="22"/>
                <w:szCs w:val="22"/>
              </w:rPr>
              <w:t xml:space="preserve">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</w:t>
            </w:r>
            <w:proofErr w:type="gramStart"/>
            <w:r w:rsidRPr="00C548CC">
              <w:rPr>
                <w:sz w:val="22"/>
                <w:szCs w:val="22"/>
              </w:rPr>
              <w:t>соответствии</w:t>
            </w:r>
            <w:proofErr w:type="gramEnd"/>
            <w:r w:rsidRPr="00C548CC">
              <w:rPr>
                <w:sz w:val="22"/>
                <w:szCs w:val="22"/>
              </w:rPr>
              <w:t xml:space="preserve">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9B438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9B438F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9B438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9B438F">
              <w:rPr>
                <w:b/>
                <w:color w:val="000000"/>
                <w:sz w:val="22"/>
                <w:szCs w:val="22"/>
              </w:rPr>
              <w:t>Покупателя</w:t>
            </w:r>
            <w:bookmarkStart w:id="1" w:name="_GoBack"/>
            <w:bookmarkEnd w:id="1"/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246261"/>
    <w:rsid w:val="007C0DF4"/>
    <w:rsid w:val="00865C9D"/>
    <w:rsid w:val="009B438F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2891</Words>
  <Characters>16482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Калимуллина Айгуль Фарвазовна</cp:lastModifiedBy>
  <cp:revision>4</cp:revision>
  <dcterms:created xsi:type="dcterms:W3CDTF">2018-11-01T04:32:00Z</dcterms:created>
  <dcterms:modified xsi:type="dcterms:W3CDTF">2019-02-28T06:10:00Z</dcterms:modified>
</cp:coreProperties>
</file>